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181A" w:rsidRPr="00D224E0" w:rsidRDefault="00AA181A" w:rsidP="00AA181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AA181A" w:rsidRPr="00D224E0" w:rsidRDefault="00AA181A" w:rsidP="00AA181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AA181A" w:rsidRDefault="00AA181A" w:rsidP="00AA181A">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Pr>
          <w:rFonts w:ascii="GHEA Grapalat" w:hAnsi="GHEA Grapalat"/>
          <w:i w:val="0"/>
          <w:sz w:val="24"/>
          <w:szCs w:val="24"/>
        </w:rPr>
        <w:t>1</w:t>
      </w:r>
      <w:r w:rsidRPr="00D224E0">
        <w:rPr>
          <w:rFonts w:ascii="GHEA Grapalat" w:hAnsi="GHEA Grapalat"/>
          <w:i w:val="0"/>
          <w:sz w:val="24"/>
          <w:szCs w:val="24"/>
        </w:rPr>
        <w:t xml:space="preserve">" of </w:t>
      </w:r>
      <w:r w:rsidRPr="00C748F7">
        <w:rPr>
          <w:rFonts w:ascii="GHEA Grapalat" w:hAnsi="GHEA Grapalat"/>
          <w:i w:val="0"/>
          <w:sz w:val="24"/>
          <w:szCs w:val="24"/>
        </w:rPr>
        <w:t>"</w:t>
      </w:r>
      <w:r>
        <w:rPr>
          <w:rFonts w:ascii="GHEA Grapalat" w:hAnsi="GHEA Grapalat"/>
          <w:i w:val="0"/>
          <w:sz w:val="24"/>
          <w:szCs w:val="24"/>
        </w:rPr>
        <w:t>2</w:t>
      </w:r>
      <w:r>
        <w:rPr>
          <w:rFonts w:ascii="GHEA Grapalat" w:hAnsi="GHEA Grapalat"/>
          <w:i w:val="0"/>
          <w:sz w:val="24"/>
          <w:szCs w:val="24"/>
        </w:rPr>
        <w:t>9</w:t>
      </w:r>
      <w:proofErr w:type="gramStart"/>
      <w:r w:rsidRPr="00C748F7">
        <w:rPr>
          <w:rFonts w:ascii="GHEA Grapalat" w:hAnsi="GHEA Grapalat"/>
          <w:i w:val="0"/>
          <w:sz w:val="24"/>
          <w:szCs w:val="24"/>
        </w:rPr>
        <w:t xml:space="preserve">" </w:t>
      </w:r>
      <w:r w:rsidRPr="008E7120">
        <w:t xml:space="preserve"> </w:t>
      </w:r>
      <w:r w:rsidRPr="00AA181A">
        <w:rPr>
          <w:rFonts w:ascii="GHEA Grapalat" w:hAnsi="GHEA Grapalat"/>
          <w:i w:val="0"/>
          <w:sz w:val="24"/>
          <w:szCs w:val="24"/>
        </w:rPr>
        <w:t>January</w:t>
      </w:r>
      <w:bookmarkStart w:id="0" w:name="_GoBack"/>
      <w:bookmarkEnd w:id="0"/>
      <w:proofErr w:type="gramEnd"/>
      <w:r w:rsidRPr="008E7120">
        <w:rPr>
          <w:rFonts w:ascii="GHEA Grapalat" w:hAnsi="GHEA Grapalat"/>
          <w:i w:val="0"/>
          <w:sz w:val="24"/>
          <w:szCs w:val="24"/>
        </w:rPr>
        <w:t xml:space="preserve"> </w:t>
      </w:r>
      <w:r w:rsidRPr="006D5EB4">
        <w:rPr>
          <w:rFonts w:ascii="GHEA Grapalat" w:hAnsi="GHEA Grapalat"/>
          <w:i w:val="0"/>
          <w:sz w:val="24"/>
          <w:szCs w:val="24"/>
        </w:rPr>
        <w:t xml:space="preserve"> </w:t>
      </w:r>
      <w:r w:rsidRPr="00C748F7">
        <w:rPr>
          <w:rFonts w:ascii="GHEA Grapalat" w:hAnsi="GHEA Grapalat"/>
          <w:i w:val="0"/>
          <w:sz w:val="24"/>
          <w:szCs w:val="24"/>
        </w:rPr>
        <w:t xml:space="preserve"> </w:t>
      </w:r>
      <w:r w:rsidRPr="00D224E0">
        <w:rPr>
          <w:rFonts w:ascii="GHEA Grapalat" w:hAnsi="GHEA Grapalat"/>
          <w:i w:val="0"/>
          <w:sz w:val="24"/>
          <w:szCs w:val="24"/>
        </w:rPr>
        <w:t>of 20</w:t>
      </w:r>
      <w:r>
        <w:rPr>
          <w:rFonts w:ascii="GHEA Grapalat" w:hAnsi="GHEA Grapalat"/>
          <w:i w:val="0"/>
          <w:sz w:val="24"/>
          <w:szCs w:val="24"/>
        </w:rPr>
        <w:t>2</w:t>
      </w:r>
      <w:r>
        <w:rPr>
          <w:rFonts w:ascii="GHEA Grapalat" w:hAnsi="GHEA Grapalat"/>
          <w:i w:val="0"/>
          <w:sz w:val="24"/>
          <w:szCs w:val="24"/>
        </w:rPr>
        <w:t>6</w:t>
      </w:r>
      <w:r w:rsidRPr="00D224E0">
        <w:rPr>
          <w:rFonts w:ascii="GHEA Grapalat" w:hAnsi="GHEA Grapalat"/>
          <w:i w:val="0"/>
          <w:sz w:val="24"/>
          <w:szCs w:val="24"/>
        </w:rPr>
        <w:t xml:space="preserve"> </w:t>
      </w:r>
    </w:p>
    <w:p w:rsidR="00AA181A" w:rsidRPr="00D224E0" w:rsidRDefault="00AA181A" w:rsidP="00AA181A">
      <w:pPr>
        <w:pStyle w:val="BodyTextIndent"/>
        <w:spacing w:after="160"/>
        <w:ind w:left="567" w:right="565" w:firstLine="0"/>
        <w:jc w:val="center"/>
        <w:rPr>
          <w:rFonts w:ascii="GHEA Grapalat" w:hAnsi="GHEA Grapalat"/>
          <w:i w:val="0"/>
          <w:sz w:val="24"/>
          <w:szCs w:val="24"/>
          <w:u w:val="single"/>
        </w:rPr>
      </w:pPr>
      <w:r w:rsidRPr="00D224E0">
        <w:rPr>
          <w:rFonts w:ascii="GHEA Grapalat" w:hAnsi="GHEA Grapalat"/>
          <w:i w:val="0"/>
          <w:sz w:val="24"/>
          <w:szCs w:val="24"/>
        </w:rPr>
        <w:t xml:space="preserve">Code of the price quotation </w:t>
      </w:r>
      <w:r>
        <w:rPr>
          <w:rFonts w:ascii="GHEA Grapalat" w:hAnsi="GHEA Grapalat"/>
          <w:i w:val="0"/>
          <w:sz w:val="24"/>
          <w:szCs w:val="24"/>
        </w:rPr>
        <w:t>HH-TMDH-GHA</w:t>
      </w:r>
      <w:proofErr w:type="spellStart"/>
      <w:r>
        <w:rPr>
          <w:rFonts w:ascii="GHEA Grapalat" w:hAnsi="GHEA Grapalat"/>
          <w:i w:val="0"/>
          <w:sz w:val="24"/>
          <w:szCs w:val="24"/>
          <w:lang w:val="en-US"/>
        </w:rPr>
        <w:t>Sh</w:t>
      </w:r>
      <w:proofErr w:type="spellEnd"/>
      <w:r w:rsidRPr="00D224E0">
        <w:rPr>
          <w:rFonts w:ascii="GHEA Grapalat" w:hAnsi="GHEA Grapalat"/>
          <w:i w:val="0"/>
          <w:sz w:val="24"/>
          <w:szCs w:val="24"/>
        </w:rPr>
        <w:t>DzB</w:t>
      </w:r>
      <w:r>
        <w:rPr>
          <w:rFonts w:ascii="GHEA Grapalat" w:hAnsi="GHEA Grapalat"/>
          <w:i w:val="0"/>
          <w:sz w:val="24"/>
          <w:szCs w:val="24"/>
        </w:rPr>
        <w:t>-2</w:t>
      </w:r>
      <w:r>
        <w:rPr>
          <w:rFonts w:ascii="GHEA Grapalat" w:hAnsi="GHEA Grapalat"/>
          <w:i w:val="0"/>
          <w:sz w:val="24"/>
          <w:szCs w:val="24"/>
        </w:rPr>
        <w:t>6</w:t>
      </w:r>
      <w:r>
        <w:rPr>
          <w:rFonts w:ascii="GHEA Grapalat" w:hAnsi="GHEA Grapalat"/>
          <w:i w:val="0"/>
          <w:sz w:val="24"/>
          <w:szCs w:val="24"/>
        </w:rPr>
        <w:t>/0</w:t>
      </w:r>
      <w:r>
        <w:rPr>
          <w:rFonts w:ascii="GHEA Grapalat" w:hAnsi="GHEA Grapalat"/>
          <w:i w:val="0"/>
          <w:sz w:val="24"/>
          <w:szCs w:val="24"/>
        </w:rPr>
        <w:t>2</w:t>
      </w:r>
      <w:r w:rsidRPr="00D224E0">
        <w:rPr>
          <w:rFonts w:ascii="GHEA Grapalat" w:hAnsi="GHEA Grapalat"/>
          <w:i w:val="0"/>
          <w:sz w:val="24"/>
          <w:szCs w:val="24"/>
          <w:u w:val="single"/>
        </w:rPr>
        <w:t xml:space="preserve"> </w:t>
      </w:r>
    </w:p>
    <w:p w:rsidR="00AA181A" w:rsidRDefault="00AA181A" w:rsidP="00AA181A">
      <w:pPr>
        <w:pStyle w:val="BodyTextIndent"/>
        <w:spacing w:after="160"/>
        <w:ind w:firstLine="708"/>
        <w:rPr>
          <w:rFonts w:ascii="GHEA Grapalat" w:hAnsi="GHEA Grapalat"/>
          <w:i w:val="0"/>
          <w:sz w:val="24"/>
          <w:szCs w:val="24"/>
        </w:rPr>
      </w:pPr>
      <w:r>
        <w:rPr>
          <w:rFonts w:ascii="GHEA Grapalat" w:hAnsi="GHEA Grapalat"/>
          <w:i w:val="0"/>
          <w:sz w:val="24"/>
          <w:szCs w:val="24"/>
        </w:rPr>
        <w:t xml:space="preserve">The contracting authority Municipality of Dilijan, located at the following address: Dilijan, </w:t>
      </w:r>
      <w:proofErr w:type="spellStart"/>
      <w:r>
        <w:rPr>
          <w:rFonts w:ascii="GHEA Grapalat" w:hAnsi="GHEA Grapalat"/>
          <w:i w:val="0"/>
          <w:sz w:val="24"/>
          <w:szCs w:val="24"/>
        </w:rPr>
        <w:t>Myasnikyan</w:t>
      </w:r>
      <w:proofErr w:type="spellEnd"/>
      <w:r>
        <w:rPr>
          <w:rFonts w:ascii="GHEA Grapalat" w:hAnsi="GHEA Grapalat"/>
          <w:i w:val="0"/>
          <w:sz w:val="24"/>
          <w:szCs w:val="24"/>
        </w:rPr>
        <w:t xml:space="preserve"> 55, gives notice for an open tender which shall be carried out in one stage, through </w:t>
      </w:r>
      <w:proofErr w:type="spellStart"/>
      <w:r>
        <w:rPr>
          <w:rFonts w:ascii="GHEA Grapalat" w:hAnsi="GHEA Grapalat"/>
          <w:i w:val="0"/>
          <w:sz w:val="24"/>
          <w:szCs w:val="24"/>
        </w:rPr>
        <w:t>Armeps</w:t>
      </w:r>
      <w:proofErr w:type="spellEnd"/>
      <w:r>
        <w:rPr>
          <w:rFonts w:ascii="GHEA Grapalat" w:hAnsi="GHEA Grapalat"/>
          <w:i w:val="0"/>
          <w:sz w:val="24"/>
          <w:szCs w:val="24"/>
        </w:rPr>
        <w:t xml:space="preserve"> (website </w:t>
      </w:r>
      <w:r>
        <w:rPr>
          <w:rFonts w:ascii="GHEA Grapalat" w:hAnsi="GHEA Grapalat"/>
          <w:i w:val="0"/>
          <w:sz w:val="24"/>
          <w:szCs w:val="24"/>
          <w:u w:val="single"/>
        </w:rPr>
        <w:t>www.armeps.am</w:t>
      </w:r>
      <w:r>
        <w:rPr>
          <w:rFonts w:ascii="GHEA Grapalat" w:hAnsi="GHEA Grapalat"/>
          <w:i w:val="0"/>
          <w:sz w:val="24"/>
          <w:szCs w:val="24"/>
        </w:rPr>
        <w:t>) system of electronic procurement.</w:t>
      </w:r>
    </w:p>
    <w:p w:rsidR="00AA181A" w:rsidRPr="00976E03" w:rsidRDefault="00AA181A" w:rsidP="00AA181A">
      <w:pPr>
        <w:pStyle w:val="BodyTextIndent"/>
        <w:ind w:firstLine="0"/>
        <w:rPr>
          <w:rFonts w:ascii="GHEA Grapalat" w:hAnsi="GHEA Grapalat"/>
          <w:i w:val="0"/>
          <w:sz w:val="24"/>
          <w:szCs w:val="24"/>
        </w:rPr>
      </w:pPr>
      <w:r>
        <w:rPr>
          <w:rFonts w:ascii="GHEA Grapalat" w:hAnsi="GHEA Grapalat"/>
          <w:i w:val="0"/>
          <w:sz w:val="24"/>
          <w:szCs w:val="24"/>
        </w:rPr>
        <w:t xml:space="preserve">The bidder selected based on the results of the open tender will be proposed, in a prescribed manner, to conclude a contract for performance </w:t>
      </w:r>
      <w:r w:rsidRPr="00976E03">
        <w:rPr>
          <w:rFonts w:ascii="GHEA Grapalat" w:hAnsi="GHEA Grapalat"/>
          <w:i w:val="0"/>
          <w:sz w:val="24"/>
          <w:szCs w:val="24"/>
        </w:rPr>
        <w:t>of “</w:t>
      </w:r>
      <w:r w:rsidRPr="00AA181A">
        <w:rPr>
          <w:rFonts w:ascii="GHEA Grapalat" w:hAnsi="GHEA Grapalat"/>
          <w:i w:val="0"/>
          <w:sz w:val="24"/>
          <w:szCs w:val="24"/>
        </w:rPr>
        <w:t xml:space="preserve">Tufa paving works on the 7th street within the village of </w:t>
      </w:r>
      <w:proofErr w:type="spellStart"/>
      <w:r w:rsidRPr="00AA181A">
        <w:rPr>
          <w:rFonts w:ascii="GHEA Grapalat" w:hAnsi="GHEA Grapalat"/>
          <w:i w:val="0"/>
          <w:sz w:val="24"/>
          <w:szCs w:val="24"/>
        </w:rPr>
        <w:t>Teghut</w:t>
      </w:r>
      <w:proofErr w:type="spellEnd"/>
      <w:r w:rsidRPr="00AA181A">
        <w:rPr>
          <w:rFonts w:ascii="GHEA Grapalat" w:hAnsi="GHEA Grapalat"/>
          <w:i w:val="0"/>
          <w:sz w:val="24"/>
          <w:szCs w:val="24"/>
        </w:rPr>
        <w:t>, Dilijan community</w:t>
      </w:r>
      <w:r w:rsidRPr="00A326A9">
        <w:rPr>
          <w:rFonts w:ascii="GHEA Grapalat" w:hAnsi="GHEA Grapalat"/>
          <w:i w:val="0"/>
          <w:sz w:val="24"/>
          <w:szCs w:val="24"/>
        </w:rPr>
        <w:t xml:space="preserve">” </w:t>
      </w:r>
      <w:r w:rsidRPr="00976E03">
        <w:rPr>
          <w:rFonts w:ascii="GHEA Grapalat" w:hAnsi="GHEA Grapalat"/>
          <w:i w:val="0"/>
          <w:sz w:val="24"/>
          <w:szCs w:val="24"/>
        </w:rPr>
        <w:t xml:space="preserve">(hereinafter contract). </w:t>
      </w:r>
    </w:p>
    <w:p w:rsidR="00AA181A" w:rsidRDefault="00AA181A" w:rsidP="00AA181A">
      <w:pPr>
        <w:pStyle w:val="BodyTextIndent"/>
        <w:ind w:firstLine="0"/>
        <w:rPr>
          <w:rFonts w:ascii="GHEA Grapalat" w:hAnsi="GHEA Grapalat"/>
          <w:i w:val="0"/>
          <w:sz w:val="24"/>
          <w:szCs w:val="24"/>
        </w:rPr>
      </w:pPr>
      <w:r>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A181A" w:rsidRDefault="00AA181A" w:rsidP="00AA181A">
      <w:pPr>
        <w:spacing w:after="160" w:line="360" w:lineRule="auto"/>
        <w:jc w:val="both"/>
        <w:rPr>
          <w:rFonts w:ascii="GHEA Grapalat" w:hAnsi="GHEA Grapalat"/>
        </w:rPr>
      </w:pPr>
      <w:r>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AA181A" w:rsidRDefault="00AA181A" w:rsidP="00AA181A">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In case of a request to provide the invitation electronically, the contracting authority shall ensure the free of charge provision of the invitation electronically within the</w:t>
      </w:r>
      <w:r>
        <w:rPr>
          <w:rFonts w:ascii="Courier New" w:hAnsi="Courier New" w:cs="Courier New"/>
          <w:i w:val="0"/>
          <w:sz w:val="24"/>
          <w:szCs w:val="24"/>
          <w:lang w:val="hy-AM"/>
        </w:rPr>
        <w:t> </w:t>
      </w:r>
      <w:r w:rsidRPr="00D224E0">
        <w:rPr>
          <w:rFonts w:ascii="GHEA Grapalat" w:hAnsi="GHEA Grapalat"/>
          <w:i w:val="0"/>
          <w:sz w:val="24"/>
          <w:szCs w:val="24"/>
        </w:rPr>
        <w:t xml:space="preserve">working day following the date of receipt of the application. </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Failure to receive the invitation shall not limit the bidder's right to participate in the</w:t>
      </w:r>
      <w:r>
        <w:rPr>
          <w:rFonts w:ascii="Courier New" w:hAnsi="Courier New" w:cs="Courier New"/>
          <w:i w:val="0"/>
          <w:sz w:val="24"/>
          <w:szCs w:val="24"/>
          <w:lang w:val="hy-AM"/>
        </w:rPr>
        <w:t> </w:t>
      </w:r>
      <w:r w:rsidRPr="00D224E0">
        <w:rPr>
          <w:rFonts w:ascii="GHEA Grapalat" w:hAnsi="GHEA Grapalat"/>
          <w:i w:val="0"/>
          <w:sz w:val="24"/>
          <w:szCs w:val="24"/>
        </w:rPr>
        <w:t xml:space="preserve">price quotation. </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bids for the price quotation must be submitted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(www.armeps.am</w:t>
      </w:r>
      <w:hyperlink r:id="rId4">
        <w:r w:rsidRPr="00D224E0">
          <w:rPr>
            <w:rFonts w:ascii="GHEA Grapalat" w:hAnsi="GHEA Grapalat"/>
            <w:i w:val="0"/>
            <w:sz w:val="24"/>
            <w:szCs w:val="24"/>
            <w:u w:val="single"/>
          </w:rPr>
          <w:t>)</w:t>
        </w:r>
      </w:hyperlink>
      <w:r w:rsidRPr="00D224E0">
        <w:rPr>
          <w:rFonts w:ascii="GHEA Grapalat" w:hAnsi="GHEA Grapalat"/>
          <w:sz w:val="24"/>
          <w:szCs w:val="24"/>
        </w:rPr>
        <w:t xml:space="preserve"> </w:t>
      </w:r>
      <w:r w:rsidRPr="00356761">
        <w:rPr>
          <w:rFonts w:ascii="GHEA Grapalat" w:hAnsi="GHEA Grapalat"/>
          <w:i w:val="0"/>
          <w:sz w:val="24"/>
          <w:szCs w:val="24"/>
        </w:rPr>
        <w:t>system of electronic procurement, by</w:t>
      </w:r>
      <w:r w:rsidRPr="00D224E0">
        <w:rPr>
          <w:rFonts w:ascii="GHEA Grapalat" w:hAnsi="GHEA Grapalat"/>
          <w:sz w:val="24"/>
          <w:szCs w:val="24"/>
        </w:rPr>
        <w:t xml:space="preserve"> </w:t>
      </w:r>
      <w:r>
        <w:rPr>
          <w:rFonts w:ascii="GHEA Grapalat" w:hAnsi="GHEA Grapalat"/>
          <w:i w:val="0"/>
          <w:sz w:val="24"/>
          <w:szCs w:val="24"/>
        </w:rPr>
        <w:t>10:30</w:t>
      </w:r>
      <w:r w:rsidRPr="00D224E0">
        <w:rPr>
          <w:rFonts w:ascii="GHEA Grapalat" w:hAnsi="GHEA Grapalat"/>
          <w:i w:val="0"/>
          <w:sz w:val="24"/>
          <w:szCs w:val="24"/>
        </w:rPr>
        <w:t xml:space="preserve"> o'clock of the </w:t>
      </w:r>
      <w:r>
        <w:rPr>
          <w:rFonts w:ascii="GHEA Grapalat" w:hAnsi="GHEA Grapalat"/>
          <w:i w:val="0"/>
          <w:sz w:val="24"/>
          <w:szCs w:val="24"/>
        </w:rPr>
        <w:t xml:space="preserve">7 </w:t>
      </w:r>
      <w:r w:rsidRPr="00D224E0">
        <w:rPr>
          <w:rFonts w:ascii="GHEA Grapalat" w:hAnsi="GHEA Grapalat"/>
          <w:i w:val="0"/>
          <w:sz w:val="24"/>
          <w:szCs w:val="24"/>
        </w:rPr>
        <w:t>day from the date of publication of this notice. The bids may, in addition to Armenian, also be submitted in English or Russian.</w:t>
      </w:r>
    </w:p>
    <w:p w:rsidR="00AA181A" w:rsidRPr="00D224E0" w:rsidRDefault="00AA181A" w:rsidP="00AA181A">
      <w:pPr>
        <w:pStyle w:val="BodyTextIndent"/>
        <w:spacing w:after="160"/>
        <w:ind w:firstLine="0"/>
        <w:rPr>
          <w:rFonts w:ascii="GHEA Grapalat" w:hAnsi="GHEA Grapalat"/>
          <w:i w:val="0"/>
          <w:sz w:val="24"/>
          <w:szCs w:val="24"/>
        </w:rPr>
      </w:pPr>
      <w:r w:rsidRPr="00D224E0">
        <w:rPr>
          <w:rFonts w:ascii="GHEA Grapalat" w:hAnsi="GHEA Grapalat"/>
          <w:i w:val="0"/>
          <w:sz w:val="24"/>
          <w:szCs w:val="24"/>
        </w:rPr>
        <w:t xml:space="preserve">The bid opening will take place electronically, through </w:t>
      </w:r>
      <w:proofErr w:type="spellStart"/>
      <w:r w:rsidRPr="00D224E0">
        <w:rPr>
          <w:rFonts w:ascii="GHEA Grapalat" w:hAnsi="GHEA Grapalat"/>
          <w:i w:val="0"/>
          <w:sz w:val="24"/>
          <w:szCs w:val="24"/>
        </w:rPr>
        <w:t>Armeps</w:t>
      </w:r>
      <w:proofErr w:type="spellEnd"/>
      <w:r w:rsidRPr="00D224E0">
        <w:rPr>
          <w:rFonts w:ascii="GHEA Grapalat" w:hAnsi="GHEA Grapalat"/>
          <w:i w:val="0"/>
          <w:sz w:val="24"/>
          <w:szCs w:val="24"/>
        </w:rPr>
        <w:t xml:space="preserve"> system of electronic procurement, at </w:t>
      </w:r>
      <w:r>
        <w:rPr>
          <w:rFonts w:ascii="GHEA Grapalat" w:hAnsi="GHEA Grapalat"/>
          <w:i w:val="0"/>
          <w:sz w:val="24"/>
          <w:szCs w:val="24"/>
        </w:rPr>
        <w:t>10:30</w:t>
      </w:r>
      <w:r w:rsidRPr="00D224E0">
        <w:rPr>
          <w:rFonts w:ascii="GHEA Grapalat" w:hAnsi="GHEA Grapalat"/>
          <w:i w:val="0"/>
          <w:sz w:val="24"/>
          <w:szCs w:val="24"/>
        </w:rPr>
        <w:t xml:space="preserve"> o'clock on the </w:t>
      </w:r>
      <w:r>
        <w:rPr>
          <w:rFonts w:ascii="GHEA Grapalat" w:hAnsi="GHEA Grapalat"/>
          <w:i w:val="0"/>
          <w:sz w:val="24"/>
          <w:szCs w:val="24"/>
        </w:rPr>
        <w:t>7</w:t>
      </w:r>
      <w:r w:rsidRPr="00D224E0">
        <w:rPr>
          <w:rFonts w:ascii="GHEA Grapalat" w:hAnsi="GHEA Grapalat"/>
          <w:i w:val="0"/>
          <w:sz w:val="24"/>
          <w:szCs w:val="24"/>
        </w:rPr>
        <w:t xml:space="preserve"> day from the date of publication of this notice. </w:t>
      </w:r>
    </w:p>
    <w:p w:rsidR="00AA181A" w:rsidRPr="00D224E0" w:rsidRDefault="00AA181A" w:rsidP="00AA181A">
      <w:pPr>
        <w:pStyle w:val="BodyTextIndent"/>
        <w:ind w:firstLine="0"/>
        <w:rPr>
          <w:rFonts w:ascii="GHEA Grapalat" w:hAnsi="GHEA Grapalat"/>
          <w:i w:val="0"/>
          <w:sz w:val="24"/>
          <w:szCs w:val="24"/>
        </w:rPr>
      </w:pPr>
      <w:r w:rsidRPr="00D224E0">
        <w:rPr>
          <w:rFonts w:ascii="GHEA Grapalat" w:hAnsi="GHEA Grapalat"/>
          <w:i w:val="0"/>
          <w:sz w:val="24"/>
          <w:szCs w:val="24"/>
        </w:rPr>
        <w:lastRenderedPageBreak/>
        <w:t xml:space="preserve">For receiving additional information concerning this notice, you may apply to </w:t>
      </w:r>
      <w:r w:rsidRPr="00FB7B43">
        <w:rPr>
          <w:rFonts w:ascii="GHEA Grapalat" w:hAnsi="GHEA Grapalat"/>
          <w:i w:val="0"/>
          <w:sz w:val="24"/>
          <w:szCs w:val="24"/>
        </w:rPr>
        <w:t xml:space="preserve">Armine </w:t>
      </w:r>
      <w:proofErr w:type="spellStart"/>
      <w:r w:rsidRPr="00FB7B43">
        <w:rPr>
          <w:rFonts w:ascii="GHEA Grapalat" w:hAnsi="GHEA Grapalat"/>
          <w:i w:val="0"/>
          <w:sz w:val="24"/>
          <w:szCs w:val="24"/>
        </w:rPr>
        <w:t>Aghajanyan</w:t>
      </w:r>
      <w:proofErr w:type="spellEnd"/>
      <w:r w:rsidRPr="00FB7B43">
        <w:rPr>
          <w:rFonts w:ascii="GHEA Grapalat" w:hAnsi="GHEA Grapalat"/>
          <w:i w:val="0"/>
          <w:sz w:val="24"/>
          <w:szCs w:val="24"/>
        </w:rPr>
        <w:t xml:space="preserve"> </w:t>
      </w:r>
      <w:r w:rsidRPr="00D224E0">
        <w:rPr>
          <w:rFonts w:ascii="GHEA Grapalat" w:hAnsi="GHEA Grapalat"/>
          <w:i w:val="0"/>
          <w:sz w:val="24"/>
          <w:szCs w:val="24"/>
        </w:rPr>
        <w:t>Secretary of the Evaluation Commission</w:t>
      </w:r>
    </w:p>
    <w:p w:rsidR="00AA181A" w:rsidRPr="00D224E0" w:rsidRDefault="00AA181A" w:rsidP="00AA181A">
      <w:pPr>
        <w:pStyle w:val="BodyTextIndent"/>
        <w:spacing w:after="160"/>
        <w:ind w:left="4536" w:firstLine="0"/>
        <w:rPr>
          <w:rFonts w:ascii="GHEA Grapalat" w:hAnsi="GHEA Grapalat"/>
          <w:i w:val="0"/>
          <w:sz w:val="24"/>
          <w:szCs w:val="24"/>
        </w:rPr>
      </w:pPr>
    </w:p>
    <w:p w:rsidR="00AA181A" w:rsidRDefault="00AA181A" w:rsidP="00AA181A">
      <w:pPr>
        <w:rPr>
          <w:rFonts w:ascii="GHEA Grapalat" w:hAnsi="GHEA Grapalat"/>
        </w:rPr>
      </w:pPr>
      <w:r w:rsidRPr="00FB7B43">
        <w:rPr>
          <w:rFonts w:ascii="GHEA Grapalat" w:hAnsi="GHEA Grapalat"/>
        </w:rPr>
        <w:t xml:space="preserve">Telephone </w:t>
      </w:r>
      <w:r>
        <w:rPr>
          <w:rFonts w:ascii="GHEA Grapalat" w:hAnsi="GHEA Grapalat"/>
        </w:rPr>
        <w:t>060-700-901</w:t>
      </w:r>
    </w:p>
    <w:p w:rsidR="00AA181A" w:rsidRPr="00FB7B43" w:rsidRDefault="00AA181A" w:rsidP="00AA181A">
      <w:pPr>
        <w:rPr>
          <w:rFonts w:ascii="GHEA Grapalat" w:hAnsi="GHEA Grapalat"/>
          <w:u w:val="single"/>
        </w:rPr>
      </w:pPr>
    </w:p>
    <w:p w:rsidR="00AA181A" w:rsidRDefault="00AA181A" w:rsidP="00AA181A">
      <w:pPr>
        <w:rPr>
          <w:rFonts w:ascii="GHEA Grapalat" w:hAnsi="GHEA Grapalat"/>
        </w:rPr>
      </w:pPr>
      <w:r w:rsidRPr="00FB7B43">
        <w:rPr>
          <w:rFonts w:ascii="GHEA Grapalat" w:hAnsi="GHEA Grapalat"/>
        </w:rPr>
        <w:t xml:space="preserve">E-mail: </w:t>
      </w:r>
      <w:hyperlink r:id="rId5" w:history="1">
        <w:r w:rsidRPr="00FB7B43">
          <w:rPr>
            <w:rStyle w:val="Hyperlink"/>
            <w:rFonts w:ascii="GHEA Grapalat" w:hAnsi="GHEA Grapalat"/>
          </w:rPr>
          <w:t>dilijan.gnumner@mail.ru</w:t>
        </w:r>
      </w:hyperlink>
      <w:r w:rsidRPr="00FB7B43">
        <w:rPr>
          <w:rFonts w:ascii="GHEA Grapalat" w:hAnsi="GHEA Grapalat"/>
        </w:rPr>
        <w:t xml:space="preserve"> </w:t>
      </w:r>
    </w:p>
    <w:p w:rsidR="00AA181A" w:rsidRPr="00FB7B43" w:rsidRDefault="00AA181A" w:rsidP="00AA181A">
      <w:pPr>
        <w:rPr>
          <w:rFonts w:ascii="GHEA Grapalat" w:hAnsi="GHEA Grapalat"/>
          <w:u w:val="single"/>
        </w:rPr>
      </w:pPr>
    </w:p>
    <w:p w:rsidR="00AA181A" w:rsidRPr="00FB7B43" w:rsidRDefault="00AA181A" w:rsidP="00AA181A">
      <w:pPr>
        <w:rPr>
          <w:rFonts w:ascii="GHEA Grapalat" w:hAnsi="GHEA Grapalat"/>
        </w:rPr>
      </w:pPr>
      <w:r w:rsidRPr="00FB7B43">
        <w:rPr>
          <w:rFonts w:ascii="GHEA Grapalat" w:hAnsi="GHEA Grapalat"/>
        </w:rPr>
        <w:t>Contracting authority Municipality of Dilijan</w:t>
      </w:r>
    </w:p>
    <w:p w:rsidR="00AA181A" w:rsidRDefault="00AA181A" w:rsidP="00AA181A"/>
    <w:p w:rsidR="00AA181A" w:rsidRDefault="00AA181A" w:rsidP="00AA181A"/>
    <w:p w:rsidR="00AA181A" w:rsidRDefault="00AA181A" w:rsidP="00AA181A"/>
    <w:p w:rsidR="00532355" w:rsidRDefault="00532355"/>
    <w:sectPr w:rsidR="00532355" w:rsidSect="00FB7B43">
      <w:pgSz w:w="11906" w:h="16838" w:code="9"/>
      <w:pgMar w:top="284" w:right="849" w:bottom="426" w:left="567"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181A"/>
    <w:rsid w:val="00532355"/>
    <w:rsid w:val="00A40174"/>
    <w:rsid w:val="00A45CFC"/>
    <w:rsid w:val="00AA181A"/>
    <w:rsid w:val="00AC3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C0CA23A-3D43-4CBD-8CA1-0DA19140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A181A"/>
    <w:rPr>
      <w:rFonts w:ascii="Times New Roman" w:eastAsia="Times New Roman" w:hAnsi="Times New Roman"/>
      <w:sz w:val="24"/>
      <w:szCs w:val="24"/>
      <w:lang w:val="en-GB" w:eastAsia="en-GB" w:bidi="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40174"/>
    <w:pPr>
      <w:overflowPunct w:val="0"/>
      <w:autoSpaceDE w:val="0"/>
      <w:autoSpaceDN w:val="0"/>
      <w:adjustRightInd w:val="0"/>
      <w:ind w:left="720"/>
      <w:contextualSpacing/>
      <w:textAlignment w:val="baseline"/>
    </w:pPr>
    <w:rPr>
      <w:rFonts w:ascii="NTHarmonica" w:hAnsi="NTHarmonica"/>
      <w:szCs w:val="20"/>
      <w:lang w:eastAsia="ru-RU"/>
    </w:rPr>
  </w:style>
  <w:style w:type="paragraph" w:styleId="BodyTextIndent">
    <w:name w:val="Body Text Indent"/>
    <w:aliases w:val=" Char, Char Char Char Char"/>
    <w:basedOn w:val="Normal"/>
    <w:link w:val="BodyTextIndentChar"/>
    <w:rsid w:val="00AA181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
    <w:basedOn w:val="DefaultParagraphFont"/>
    <w:link w:val="BodyTextIndent"/>
    <w:rsid w:val="00AA181A"/>
    <w:rPr>
      <w:rFonts w:ascii="Arial LatArm" w:eastAsia="Times New Roman" w:hAnsi="Arial LatArm"/>
      <w:i/>
      <w:lang w:val="en-GB" w:eastAsia="en-GB" w:bidi="en-GB"/>
    </w:rPr>
  </w:style>
  <w:style w:type="character" w:styleId="Hyperlink">
    <w:name w:val="Hyperlink"/>
    <w:basedOn w:val="DefaultParagraphFont"/>
    <w:uiPriority w:val="99"/>
    <w:unhideWhenUsed/>
    <w:rsid w:val="00AA181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dilijan.gnumner@mail.ru"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381</Words>
  <Characters>2178</Characters>
  <Application>Microsoft Office Word</Application>
  <DocSecurity>0</DocSecurity>
  <Lines>18</Lines>
  <Paragraphs>5</Paragraphs>
  <ScaleCrop>false</ScaleCrop>
  <Company/>
  <LinksUpToDate>false</LinksUpToDate>
  <CharactersWithSpaces>2554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1</cp:revision>
  <dcterms:created xsi:type="dcterms:W3CDTF">2026-01-29T13:38:00Z</dcterms:created>
  <dcterms:modified xsi:type="dcterms:W3CDTF">2026-01-29T13:40:00Z</dcterms:modified>
</cp:coreProperties>
</file>